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920" w:rsidRPr="00ED2071" w:rsidRDefault="00EA5920" w:rsidP="00EA5920">
      <w:bookmarkStart w:id="0" w:name="_GoBack"/>
      <w:r w:rsidRPr="00ED2071">
        <w:t xml:space="preserve">Задание </w:t>
      </w:r>
      <w:r>
        <w:t>6</w:t>
      </w:r>
      <w:r w:rsidRPr="00ED2071">
        <w:t xml:space="preserve">  Коротко письменно ответить на вопросы </w:t>
      </w:r>
    </w:p>
    <w:p w:rsidR="00EA5920" w:rsidRPr="007C355C" w:rsidRDefault="00EA5920" w:rsidP="00EA5920">
      <w:pPr>
        <w:rPr>
          <w:b/>
        </w:rPr>
      </w:pPr>
      <w:r w:rsidRPr="00ED2071">
        <w:rPr>
          <w:b/>
        </w:rPr>
        <w:t xml:space="preserve">Вопросы по теме  </w:t>
      </w:r>
      <w:r w:rsidRPr="00574C0A">
        <w:rPr>
          <w:b/>
        </w:rPr>
        <w:t xml:space="preserve">Лекция </w:t>
      </w:r>
      <w:r>
        <w:rPr>
          <w:b/>
        </w:rPr>
        <w:t xml:space="preserve">6. Тема 3. </w:t>
      </w:r>
      <w:r w:rsidRPr="007C355C">
        <w:rPr>
          <w:b/>
        </w:rPr>
        <w:t>Стандарты IEEE 802.11</w:t>
      </w:r>
    </w:p>
    <w:p w:rsidR="00EA5920" w:rsidRDefault="00EA5920" w:rsidP="00EA5920">
      <w:pPr>
        <w:pStyle w:val="NoSpacing"/>
        <w:numPr>
          <w:ilvl w:val="0"/>
          <w:numId w:val="2"/>
        </w:numPr>
      </w:pPr>
      <w:r w:rsidRPr="007C355C">
        <w:t>Передача в диапазоне инфракрасных волн</w:t>
      </w:r>
      <w:r>
        <w:t>...</w:t>
      </w:r>
    </w:p>
    <w:p w:rsidR="00EA5920" w:rsidRPr="007C355C" w:rsidRDefault="00EA5920" w:rsidP="00EA5920">
      <w:pPr>
        <w:pStyle w:val="NoSpacing"/>
        <w:ind w:left="720"/>
      </w:pPr>
    </w:p>
    <w:p w:rsidR="00EA5920" w:rsidRDefault="00EA5920" w:rsidP="00EA5920">
      <w:pPr>
        <w:pStyle w:val="NoSpacing"/>
        <w:numPr>
          <w:ilvl w:val="0"/>
          <w:numId w:val="2"/>
        </w:numPr>
      </w:pPr>
      <w:r w:rsidRPr="007C355C">
        <w:t>Беспроводные локальные сети со скачкообразной перестройкой частоты (FHSS)</w:t>
      </w:r>
      <w:r>
        <w:t>...</w:t>
      </w:r>
    </w:p>
    <w:p w:rsidR="00EA5920" w:rsidRPr="007C355C" w:rsidRDefault="00EA5920" w:rsidP="00EA5920">
      <w:pPr>
        <w:pStyle w:val="NoSpacing"/>
        <w:ind w:left="720"/>
      </w:pPr>
    </w:p>
    <w:p w:rsidR="00EA5920" w:rsidRDefault="00EA5920" w:rsidP="00EA5920">
      <w:pPr>
        <w:pStyle w:val="NoSpacing"/>
        <w:numPr>
          <w:ilvl w:val="0"/>
          <w:numId w:val="2"/>
        </w:numPr>
      </w:pPr>
      <w:r w:rsidRPr="007C355C">
        <w:t>Беспроводные локальные сети, использующие широкополосную модуляцию DSSS с расширением спектра методом прямой последовательности</w:t>
      </w:r>
      <w:r>
        <w:t>...</w:t>
      </w:r>
    </w:p>
    <w:p w:rsidR="00EA5920" w:rsidRPr="007C355C" w:rsidRDefault="00EA5920" w:rsidP="00EA5920">
      <w:pPr>
        <w:pStyle w:val="NoSpacing"/>
        <w:ind w:left="720"/>
      </w:pPr>
    </w:p>
    <w:p w:rsidR="00EA5920" w:rsidRPr="00ED2071" w:rsidRDefault="00EA5920" w:rsidP="00EA5920">
      <w:r w:rsidRPr="00ED2071">
        <w:t>Преподаватель_______________ Черниговец В.</w:t>
      </w:r>
    </w:p>
    <w:bookmarkEnd w:id="0"/>
    <w:p w:rsidR="00007597" w:rsidRDefault="00EA5920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4A07D3"/>
    <w:multiLevelType w:val="hybridMultilevel"/>
    <w:tmpl w:val="FDC4C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D61686"/>
    <w:multiLevelType w:val="hybridMultilevel"/>
    <w:tmpl w:val="93861D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A52"/>
    <w:rsid w:val="001F4A52"/>
    <w:rsid w:val="00315C2D"/>
    <w:rsid w:val="00C22874"/>
    <w:rsid w:val="00EA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59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A592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A59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59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A592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A59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2020-09-01T16:37:00Z</dcterms:created>
  <dcterms:modified xsi:type="dcterms:W3CDTF">2020-09-01T16:40:00Z</dcterms:modified>
</cp:coreProperties>
</file>